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FC2" w:rsidRDefault="000A09F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>
        <w:rPr>
          <w:rFonts w:asciiTheme="majorEastAsia" w:eastAsiaTheme="majorEastAsia" w:hAnsiTheme="majorEastAsia" w:hint="eastAsia"/>
          <w:b/>
          <w:sz w:val="32"/>
          <w:szCs w:val="32"/>
        </w:rPr>
        <w:t>服务商安全、环保和健康告知书</w:t>
      </w:r>
    </w:p>
    <w:p w:rsidR="00A76FC2" w:rsidRDefault="00A76FC2"/>
    <w:p w:rsidR="00A76FC2" w:rsidRDefault="000A09FC">
      <w:r>
        <w:rPr>
          <w:rFonts w:hint="eastAsia"/>
        </w:rPr>
        <w:t>甲方：上海大西洋焊接材料有限责任公司</w:t>
      </w:r>
    </w:p>
    <w:p w:rsidR="00A76FC2" w:rsidRDefault="00A76FC2"/>
    <w:p w:rsidR="00A76FC2" w:rsidRDefault="00A76FC2"/>
    <w:p w:rsidR="00A76FC2" w:rsidRPr="00D420EB" w:rsidRDefault="000A09FC" w:rsidP="00D420EB">
      <w:pPr>
        <w:spacing w:line="520" w:lineRule="exact"/>
        <w:rPr>
          <w:b/>
          <w:sz w:val="28"/>
          <w:szCs w:val="28"/>
        </w:rPr>
      </w:pPr>
      <w:r>
        <w:rPr>
          <w:rFonts w:hint="eastAsia"/>
        </w:rPr>
        <w:t>乙方：</w:t>
      </w:r>
      <w:bookmarkStart w:id="0" w:name="_GoBack"/>
      <w:bookmarkEnd w:id="0"/>
      <w:r w:rsidR="00D420EB" w:rsidRPr="00D420EB">
        <w:rPr>
          <w:szCs w:val="21"/>
        </w:rPr>
        <w:t xml:space="preserve"> </w:t>
      </w:r>
    </w:p>
    <w:p w:rsidR="00A76FC2" w:rsidRDefault="00A76FC2">
      <w:pPr>
        <w:ind w:firstLineChars="150" w:firstLine="315"/>
      </w:pPr>
    </w:p>
    <w:p w:rsidR="00A76FC2" w:rsidRDefault="00A76FC2">
      <w:pPr>
        <w:ind w:firstLineChars="150" w:firstLine="315"/>
      </w:pPr>
    </w:p>
    <w:p w:rsidR="00A76FC2" w:rsidRDefault="000A09FC">
      <w:pPr>
        <w:ind w:firstLineChars="150" w:firstLine="315"/>
      </w:pPr>
      <w:r>
        <w:rPr>
          <w:rFonts w:hint="eastAsia"/>
        </w:rPr>
        <w:t>为贯彻“安全第一、预防为主”的方针，根据上海大西洋焊接材料责任有限公司《安全管理制度》、《相关方管理制度》和其它相关安全法律、法规，明确双方的环保、健康和安全责任，为了您和我们大家的安全，特签订本协议。</w:t>
      </w:r>
    </w:p>
    <w:p w:rsidR="00A76FC2" w:rsidRDefault="00A76FC2"/>
    <w:p w:rsidR="00A76FC2" w:rsidRPr="00732339" w:rsidRDefault="000A09FC">
      <w:pPr>
        <w:rPr>
          <w:szCs w:val="21"/>
        </w:rPr>
      </w:pPr>
      <w:r w:rsidRPr="00732339">
        <w:rPr>
          <w:rFonts w:hint="eastAsia"/>
          <w:szCs w:val="21"/>
        </w:rPr>
        <w:t>一、乙方人员入厂时必须接受和遵守甲方的基本的厂区安全要求，作业过程应严格按相关规范要求执行。</w:t>
      </w:r>
    </w:p>
    <w:p w:rsidR="00A76FC2" w:rsidRPr="00732339" w:rsidRDefault="000A09FC">
      <w:pPr>
        <w:rPr>
          <w:szCs w:val="21"/>
        </w:rPr>
      </w:pPr>
      <w:r w:rsidRPr="00732339">
        <w:rPr>
          <w:rFonts w:hint="eastAsia"/>
          <w:szCs w:val="21"/>
        </w:rPr>
        <w:t>二、进入甲方工厂前要与公司内的联系人确认，经过允许进入才可凭个人有效证件在门卫处进行登记，</w:t>
      </w:r>
      <w:r w:rsidRPr="00732339">
        <w:rPr>
          <w:rFonts w:hint="eastAsia"/>
          <w:color w:val="000000" w:themeColor="text1"/>
          <w:szCs w:val="21"/>
        </w:rPr>
        <w:t>并领取临时出入证，临时出入证需要挂在身上。乙方人员应禁止在厂区内随意走动，进入与工作无关的场所，如有必要需得到甲方批准。</w:t>
      </w:r>
    </w:p>
    <w:p w:rsidR="00A76FC2" w:rsidRPr="00732339" w:rsidRDefault="000A09FC">
      <w:pPr>
        <w:rPr>
          <w:rFonts w:ascii="Arial" w:hAnsi="Arial" w:cs="Arial"/>
          <w:color w:val="000000"/>
          <w:szCs w:val="21"/>
          <w:shd w:val="clear" w:color="auto" w:fill="FFFFFF"/>
        </w:rPr>
      </w:pPr>
      <w:r w:rsidRPr="00732339">
        <w:rPr>
          <w:rFonts w:hint="eastAsia"/>
          <w:color w:val="000000" w:themeColor="text1"/>
          <w:szCs w:val="21"/>
        </w:rPr>
        <w:t>三、现场零时施工</w:t>
      </w:r>
      <w:r w:rsidRPr="00732339">
        <w:rPr>
          <w:rFonts w:ascii="Arial" w:hAnsi="Arial" w:cs="Arial" w:hint="eastAsia"/>
          <w:color w:val="000000"/>
          <w:szCs w:val="21"/>
          <w:shd w:val="clear" w:color="auto" w:fill="FFFFFF"/>
        </w:rPr>
        <w:t>必须设置施工警戒标识；特殊作业持证操作；</w:t>
      </w:r>
      <w:r w:rsidRPr="00732339">
        <w:rPr>
          <w:rFonts w:ascii="Arial" w:hAnsi="Arial" w:cs="Arial"/>
          <w:color w:val="000000"/>
          <w:szCs w:val="21"/>
          <w:shd w:val="clear" w:color="auto" w:fill="FFFFFF"/>
        </w:rPr>
        <w:t>施工现场的安全生产管理</w:t>
      </w:r>
      <w:r w:rsidRPr="00732339">
        <w:rPr>
          <w:rFonts w:ascii="Arial" w:hAnsi="Arial" w:cs="Arial" w:hint="eastAsia"/>
          <w:color w:val="000000"/>
          <w:szCs w:val="21"/>
          <w:shd w:val="clear" w:color="auto" w:fill="FFFFFF"/>
        </w:rPr>
        <w:t>由施工单位负责。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四、一切可产生明火火源的（如打火机）均不可随意使用，未经许可不得在现场使用手机、相机等进行拍摄。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五、按照化学品运输车辆管理规定，运送原材料的车辆必须符合相关的车辆安全要求，不符合要求的，甲方保安或仓库管理人员有权利拒绝车辆入厂，由次产生的费用由乙方承担。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六、为了确保车辆和人员的安全，甲方对外来车辆分批进入厂区的制度。车辆进入厂区内要按照门卫或仓库人员安排停放，禁止人员行走到收、发料无关的区域。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七、危化品运输车辆入厂须遵循本公司环境管理制度，不能出现跑、冒、滴、漏现象。人员下车需要佩戴适当的防护用品，不当穿着（穿拖鞋、光膀、背心、短裤、裙装等）将被拒绝进入厂区。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八、厂区内有易燃、易爆物品，请在吸烟室吸烟，其它区域严禁吸烟。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九、违规处罚规则：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1</w:t>
      </w:r>
      <w:r w:rsidRPr="00732339">
        <w:rPr>
          <w:rFonts w:hint="eastAsia"/>
          <w:color w:val="000000" w:themeColor="text1"/>
          <w:szCs w:val="21"/>
        </w:rPr>
        <w:t>、在非指定区域吸烟，违者罚款</w:t>
      </w:r>
      <w:r w:rsidRPr="00732339">
        <w:rPr>
          <w:rFonts w:hint="eastAsia"/>
          <w:color w:val="000000" w:themeColor="text1"/>
          <w:szCs w:val="21"/>
        </w:rPr>
        <w:t>200</w:t>
      </w:r>
      <w:r w:rsidRPr="00732339">
        <w:rPr>
          <w:rFonts w:hint="eastAsia"/>
          <w:color w:val="000000" w:themeColor="text1"/>
          <w:szCs w:val="21"/>
        </w:rPr>
        <w:t>元。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2</w:t>
      </w:r>
      <w:r w:rsidRPr="00732339">
        <w:rPr>
          <w:rFonts w:hint="eastAsia"/>
          <w:color w:val="000000" w:themeColor="text1"/>
          <w:szCs w:val="21"/>
        </w:rPr>
        <w:t>、车辆进入厂区时，速不得超过</w:t>
      </w:r>
      <w:r w:rsidRPr="00732339">
        <w:rPr>
          <w:rFonts w:hint="eastAsia"/>
          <w:color w:val="000000" w:themeColor="text1"/>
          <w:szCs w:val="21"/>
        </w:rPr>
        <w:t>10km/</w:t>
      </w:r>
      <w:r w:rsidRPr="00732339">
        <w:rPr>
          <w:rFonts w:hint="eastAsia"/>
          <w:color w:val="000000" w:themeColor="text1"/>
          <w:szCs w:val="21"/>
        </w:rPr>
        <w:t>小时，违者罚款</w:t>
      </w:r>
      <w:r w:rsidRPr="00732339">
        <w:rPr>
          <w:rFonts w:hint="eastAsia"/>
          <w:color w:val="000000" w:themeColor="text1"/>
          <w:szCs w:val="21"/>
        </w:rPr>
        <w:t>200</w:t>
      </w:r>
      <w:r w:rsidRPr="00732339">
        <w:rPr>
          <w:rFonts w:hint="eastAsia"/>
          <w:color w:val="000000" w:themeColor="text1"/>
          <w:szCs w:val="21"/>
        </w:rPr>
        <w:t>元。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3</w:t>
      </w:r>
      <w:r w:rsidRPr="00732339">
        <w:rPr>
          <w:rFonts w:hint="eastAsia"/>
          <w:color w:val="000000" w:themeColor="text1"/>
          <w:szCs w:val="21"/>
        </w:rPr>
        <w:t>、化工品在厂区内装卸作业时，必须穿戴防护用品，违者罚款</w:t>
      </w:r>
      <w:r w:rsidRPr="00732339">
        <w:rPr>
          <w:rFonts w:hint="eastAsia"/>
          <w:color w:val="000000" w:themeColor="text1"/>
          <w:szCs w:val="21"/>
        </w:rPr>
        <w:t>200</w:t>
      </w:r>
      <w:r w:rsidRPr="00732339">
        <w:rPr>
          <w:rFonts w:hint="eastAsia"/>
          <w:color w:val="000000" w:themeColor="text1"/>
          <w:szCs w:val="21"/>
        </w:rPr>
        <w:t>元。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十、本协议经乙方代表签字后即生效，附件一式两份，甲、乙双方各执一份。</w:t>
      </w:r>
    </w:p>
    <w:p w:rsidR="00A76FC2" w:rsidRPr="00732339" w:rsidRDefault="000A09FC">
      <w:pPr>
        <w:rPr>
          <w:color w:val="000000" w:themeColor="text1"/>
          <w:szCs w:val="21"/>
        </w:rPr>
      </w:pPr>
      <w:r w:rsidRPr="00732339">
        <w:rPr>
          <w:rFonts w:hint="eastAsia"/>
          <w:color w:val="000000" w:themeColor="text1"/>
          <w:szCs w:val="21"/>
        </w:rPr>
        <w:t>十一、本安全告知书可作为其它合同附件，其有效期与甲、乙双方的原材料供应合同期限一致。</w:t>
      </w:r>
    </w:p>
    <w:p w:rsidR="00A76FC2" w:rsidRDefault="00A76FC2">
      <w:pPr>
        <w:rPr>
          <w:color w:val="000000" w:themeColor="text1"/>
        </w:rPr>
      </w:pPr>
    </w:p>
    <w:p w:rsidR="00A76FC2" w:rsidRDefault="00A76FC2">
      <w:pPr>
        <w:rPr>
          <w:color w:val="000000" w:themeColor="text1"/>
        </w:rPr>
      </w:pPr>
    </w:p>
    <w:p w:rsidR="00A76FC2" w:rsidRDefault="000A09FC">
      <w:r>
        <w:rPr>
          <w:rFonts w:hint="eastAsia"/>
          <w:color w:val="000000" w:themeColor="text1"/>
        </w:rPr>
        <w:t>甲方：</w:t>
      </w:r>
      <w:r>
        <w:rPr>
          <w:rFonts w:hint="eastAsia"/>
        </w:rPr>
        <w:t>上海大西洋焊接材料有限责任公司</w:t>
      </w:r>
      <w:r>
        <w:rPr>
          <w:rFonts w:hint="eastAsia"/>
        </w:rPr>
        <w:t xml:space="preserve">       </w:t>
      </w:r>
      <w:r>
        <w:rPr>
          <w:rFonts w:hint="eastAsia"/>
        </w:rPr>
        <w:t>乙方：</w:t>
      </w:r>
    </w:p>
    <w:p w:rsidR="00A76FC2" w:rsidRDefault="00A76FC2"/>
    <w:p w:rsidR="00A76FC2" w:rsidRDefault="00A76FC2"/>
    <w:p w:rsidR="00A76FC2" w:rsidRDefault="000A09FC">
      <w:pPr>
        <w:rPr>
          <w:color w:val="000000" w:themeColor="text1"/>
        </w:rPr>
      </w:pPr>
      <w:r>
        <w:rPr>
          <w:rFonts w:hint="eastAsia"/>
        </w:rPr>
        <w:t>日期：</w:t>
      </w:r>
      <w:r>
        <w:rPr>
          <w:rFonts w:hint="eastAsia"/>
        </w:rPr>
        <w:t xml:space="preserve">                                     </w:t>
      </w:r>
      <w:r>
        <w:rPr>
          <w:rFonts w:hint="eastAsia"/>
        </w:rPr>
        <w:t>日期：</w:t>
      </w:r>
    </w:p>
    <w:sectPr w:rsidR="00A76FC2" w:rsidSect="00A76F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6A2" w:rsidRDefault="00A926A2" w:rsidP="00732339">
      <w:r>
        <w:separator/>
      </w:r>
    </w:p>
  </w:endnote>
  <w:endnote w:type="continuationSeparator" w:id="1">
    <w:p w:rsidR="00A926A2" w:rsidRDefault="00A926A2" w:rsidP="00732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6A2" w:rsidRDefault="00A926A2" w:rsidP="00732339">
      <w:r>
        <w:separator/>
      </w:r>
    </w:p>
  </w:footnote>
  <w:footnote w:type="continuationSeparator" w:id="1">
    <w:p w:rsidR="00A926A2" w:rsidRDefault="00A926A2" w:rsidP="007323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3A96"/>
    <w:rsid w:val="00002F3F"/>
    <w:rsid w:val="00017D18"/>
    <w:rsid w:val="00022D01"/>
    <w:rsid w:val="00023342"/>
    <w:rsid w:val="0002501B"/>
    <w:rsid w:val="00035F53"/>
    <w:rsid w:val="0004640B"/>
    <w:rsid w:val="00050303"/>
    <w:rsid w:val="00051531"/>
    <w:rsid w:val="00065433"/>
    <w:rsid w:val="00076BC7"/>
    <w:rsid w:val="00096667"/>
    <w:rsid w:val="000A09FC"/>
    <w:rsid w:val="000B2F56"/>
    <w:rsid w:val="000B52BB"/>
    <w:rsid w:val="000B68DF"/>
    <w:rsid w:val="000C1FB7"/>
    <w:rsid w:val="000C4019"/>
    <w:rsid w:val="000F0994"/>
    <w:rsid w:val="001025E4"/>
    <w:rsid w:val="00111A83"/>
    <w:rsid w:val="00137146"/>
    <w:rsid w:val="001408CC"/>
    <w:rsid w:val="00151D0A"/>
    <w:rsid w:val="00155C63"/>
    <w:rsid w:val="001600E5"/>
    <w:rsid w:val="00166626"/>
    <w:rsid w:val="001768CF"/>
    <w:rsid w:val="00187A75"/>
    <w:rsid w:val="001A4ADA"/>
    <w:rsid w:val="001B6BBA"/>
    <w:rsid w:val="001D0D88"/>
    <w:rsid w:val="001E1594"/>
    <w:rsid w:val="001E47BD"/>
    <w:rsid w:val="001E5364"/>
    <w:rsid w:val="001E55F6"/>
    <w:rsid w:val="00220835"/>
    <w:rsid w:val="00224CD5"/>
    <w:rsid w:val="00233ECE"/>
    <w:rsid w:val="00234F01"/>
    <w:rsid w:val="00244506"/>
    <w:rsid w:val="0026302E"/>
    <w:rsid w:val="0026716E"/>
    <w:rsid w:val="00267322"/>
    <w:rsid w:val="00272A02"/>
    <w:rsid w:val="002868E1"/>
    <w:rsid w:val="002917FE"/>
    <w:rsid w:val="00292BC6"/>
    <w:rsid w:val="002965AE"/>
    <w:rsid w:val="00296A39"/>
    <w:rsid w:val="002B3050"/>
    <w:rsid w:val="002D6920"/>
    <w:rsid w:val="002E57CE"/>
    <w:rsid w:val="002E613C"/>
    <w:rsid w:val="002F28C7"/>
    <w:rsid w:val="002F2C7B"/>
    <w:rsid w:val="002F7869"/>
    <w:rsid w:val="003178DF"/>
    <w:rsid w:val="003328D6"/>
    <w:rsid w:val="00334E32"/>
    <w:rsid w:val="00347E0A"/>
    <w:rsid w:val="00356928"/>
    <w:rsid w:val="0036617C"/>
    <w:rsid w:val="003742F5"/>
    <w:rsid w:val="00383D83"/>
    <w:rsid w:val="003B4584"/>
    <w:rsid w:val="003C0537"/>
    <w:rsid w:val="003C13F6"/>
    <w:rsid w:val="003D7F98"/>
    <w:rsid w:val="003E0BFA"/>
    <w:rsid w:val="003E1AA8"/>
    <w:rsid w:val="003E56EF"/>
    <w:rsid w:val="003E6BB0"/>
    <w:rsid w:val="003F3D45"/>
    <w:rsid w:val="003F6D0A"/>
    <w:rsid w:val="004032A1"/>
    <w:rsid w:val="00406554"/>
    <w:rsid w:val="0042351A"/>
    <w:rsid w:val="004335AC"/>
    <w:rsid w:val="00463493"/>
    <w:rsid w:val="004778B0"/>
    <w:rsid w:val="00490BC6"/>
    <w:rsid w:val="004A60B1"/>
    <w:rsid w:val="004A6598"/>
    <w:rsid w:val="004B6121"/>
    <w:rsid w:val="004D48E4"/>
    <w:rsid w:val="004E3167"/>
    <w:rsid w:val="004F2DFA"/>
    <w:rsid w:val="004F6EF7"/>
    <w:rsid w:val="00500EC4"/>
    <w:rsid w:val="00502BC0"/>
    <w:rsid w:val="00512C94"/>
    <w:rsid w:val="005150C1"/>
    <w:rsid w:val="005277E0"/>
    <w:rsid w:val="00527DBC"/>
    <w:rsid w:val="00540DAF"/>
    <w:rsid w:val="00545EF6"/>
    <w:rsid w:val="00550166"/>
    <w:rsid w:val="00560B05"/>
    <w:rsid w:val="00574AD6"/>
    <w:rsid w:val="00597560"/>
    <w:rsid w:val="005A237C"/>
    <w:rsid w:val="005A7750"/>
    <w:rsid w:val="005C454C"/>
    <w:rsid w:val="005C4B1B"/>
    <w:rsid w:val="005D2C65"/>
    <w:rsid w:val="005F3C2E"/>
    <w:rsid w:val="00601016"/>
    <w:rsid w:val="00602C52"/>
    <w:rsid w:val="00626E02"/>
    <w:rsid w:val="006344BF"/>
    <w:rsid w:val="0064410E"/>
    <w:rsid w:val="00646113"/>
    <w:rsid w:val="006555B2"/>
    <w:rsid w:val="00660E33"/>
    <w:rsid w:val="006620C4"/>
    <w:rsid w:val="00662446"/>
    <w:rsid w:val="006660ED"/>
    <w:rsid w:val="00667235"/>
    <w:rsid w:val="006817D3"/>
    <w:rsid w:val="00696619"/>
    <w:rsid w:val="006C4FC8"/>
    <w:rsid w:val="006E1A04"/>
    <w:rsid w:val="006E5302"/>
    <w:rsid w:val="006F6992"/>
    <w:rsid w:val="0070475B"/>
    <w:rsid w:val="00705A2A"/>
    <w:rsid w:val="00722A0F"/>
    <w:rsid w:val="00732339"/>
    <w:rsid w:val="007349B1"/>
    <w:rsid w:val="00744D7A"/>
    <w:rsid w:val="007452C1"/>
    <w:rsid w:val="00761711"/>
    <w:rsid w:val="00774B37"/>
    <w:rsid w:val="00777117"/>
    <w:rsid w:val="00787D82"/>
    <w:rsid w:val="0079203F"/>
    <w:rsid w:val="007946D0"/>
    <w:rsid w:val="007956F7"/>
    <w:rsid w:val="00797FAB"/>
    <w:rsid w:val="007B032A"/>
    <w:rsid w:val="007C044A"/>
    <w:rsid w:val="007D6329"/>
    <w:rsid w:val="007E2A73"/>
    <w:rsid w:val="007E424C"/>
    <w:rsid w:val="007E6A12"/>
    <w:rsid w:val="007F20F4"/>
    <w:rsid w:val="007F2996"/>
    <w:rsid w:val="007F756B"/>
    <w:rsid w:val="0080404D"/>
    <w:rsid w:val="00812193"/>
    <w:rsid w:val="00823A96"/>
    <w:rsid w:val="0083129B"/>
    <w:rsid w:val="00851F85"/>
    <w:rsid w:val="00855960"/>
    <w:rsid w:val="00855C25"/>
    <w:rsid w:val="008660F7"/>
    <w:rsid w:val="00881E6F"/>
    <w:rsid w:val="008852BB"/>
    <w:rsid w:val="008865EF"/>
    <w:rsid w:val="008879AC"/>
    <w:rsid w:val="008900B1"/>
    <w:rsid w:val="0089055A"/>
    <w:rsid w:val="00891606"/>
    <w:rsid w:val="008A1AE8"/>
    <w:rsid w:val="008C1C5A"/>
    <w:rsid w:val="008C32EF"/>
    <w:rsid w:val="008C6548"/>
    <w:rsid w:val="008C72EF"/>
    <w:rsid w:val="008D3AAD"/>
    <w:rsid w:val="00911A7F"/>
    <w:rsid w:val="00926B5E"/>
    <w:rsid w:val="0094635B"/>
    <w:rsid w:val="009514EF"/>
    <w:rsid w:val="0095261A"/>
    <w:rsid w:val="009645EE"/>
    <w:rsid w:val="009670B6"/>
    <w:rsid w:val="00970B60"/>
    <w:rsid w:val="009711EB"/>
    <w:rsid w:val="009743AE"/>
    <w:rsid w:val="009918E0"/>
    <w:rsid w:val="00991FD6"/>
    <w:rsid w:val="0099580E"/>
    <w:rsid w:val="009A1A62"/>
    <w:rsid w:val="009B3C50"/>
    <w:rsid w:val="009D1CBC"/>
    <w:rsid w:val="009D4A20"/>
    <w:rsid w:val="009D74E8"/>
    <w:rsid w:val="009F3476"/>
    <w:rsid w:val="00A0348B"/>
    <w:rsid w:val="00A10BB9"/>
    <w:rsid w:val="00A1140C"/>
    <w:rsid w:val="00A24069"/>
    <w:rsid w:val="00A248B9"/>
    <w:rsid w:val="00A317AB"/>
    <w:rsid w:val="00A43AFC"/>
    <w:rsid w:val="00A44C98"/>
    <w:rsid w:val="00A57667"/>
    <w:rsid w:val="00A57BBA"/>
    <w:rsid w:val="00A60C51"/>
    <w:rsid w:val="00A6675E"/>
    <w:rsid w:val="00A76FC2"/>
    <w:rsid w:val="00A7713B"/>
    <w:rsid w:val="00A83972"/>
    <w:rsid w:val="00A83AF4"/>
    <w:rsid w:val="00A84784"/>
    <w:rsid w:val="00A86798"/>
    <w:rsid w:val="00A926A2"/>
    <w:rsid w:val="00A94F15"/>
    <w:rsid w:val="00AA43C3"/>
    <w:rsid w:val="00AB4252"/>
    <w:rsid w:val="00AB7606"/>
    <w:rsid w:val="00AC3731"/>
    <w:rsid w:val="00AC7785"/>
    <w:rsid w:val="00AD120B"/>
    <w:rsid w:val="00AD338A"/>
    <w:rsid w:val="00AD576A"/>
    <w:rsid w:val="00AD6A54"/>
    <w:rsid w:val="00AE3D36"/>
    <w:rsid w:val="00AE716F"/>
    <w:rsid w:val="00AF2116"/>
    <w:rsid w:val="00AF22E3"/>
    <w:rsid w:val="00AF53EF"/>
    <w:rsid w:val="00AF7112"/>
    <w:rsid w:val="00B00DA3"/>
    <w:rsid w:val="00B13366"/>
    <w:rsid w:val="00B22CF7"/>
    <w:rsid w:val="00B24A2A"/>
    <w:rsid w:val="00B30A4B"/>
    <w:rsid w:val="00B31ACA"/>
    <w:rsid w:val="00B46AB2"/>
    <w:rsid w:val="00B61BD4"/>
    <w:rsid w:val="00B913F2"/>
    <w:rsid w:val="00B92924"/>
    <w:rsid w:val="00BB04D0"/>
    <w:rsid w:val="00BC0941"/>
    <w:rsid w:val="00BC38BC"/>
    <w:rsid w:val="00BC6D04"/>
    <w:rsid w:val="00BD1535"/>
    <w:rsid w:val="00BD5B28"/>
    <w:rsid w:val="00BE15F6"/>
    <w:rsid w:val="00BE20AC"/>
    <w:rsid w:val="00BF0EEF"/>
    <w:rsid w:val="00BF7622"/>
    <w:rsid w:val="00C1251D"/>
    <w:rsid w:val="00C2071C"/>
    <w:rsid w:val="00C22F88"/>
    <w:rsid w:val="00C37B64"/>
    <w:rsid w:val="00C50847"/>
    <w:rsid w:val="00C63568"/>
    <w:rsid w:val="00C65EAC"/>
    <w:rsid w:val="00C97ACA"/>
    <w:rsid w:val="00CA2CDC"/>
    <w:rsid w:val="00CB4AFB"/>
    <w:rsid w:val="00CB6AAA"/>
    <w:rsid w:val="00CC0CB8"/>
    <w:rsid w:val="00CD4FF2"/>
    <w:rsid w:val="00CE3728"/>
    <w:rsid w:val="00CE4561"/>
    <w:rsid w:val="00CF6E42"/>
    <w:rsid w:val="00D16698"/>
    <w:rsid w:val="00D22953"/>
    <w:rsid w:val="00D25C4C"/>
    <w:rsid w:val="00D420EB"/>
    <w:rsid w:val="00D464A5"/>
    <w:rsid w:val="00D54B80"/>
    <w:rsid w:val="00D70914"/>
    <w:rsid w:val="00D76917"/>
    <w:rsid w:val="00D8099F"/>
    <w:rsid w:val="00D84B95"/>
    <w:rsid w:val="00D85A67"/>
    <w:rsid w:val="00D86C3D"/>
    <w:rsid w:val="00DA65D4"/>
    <w:rsid w:val="00DC261A"/>
    <w:rsid w:val="00DD6561"/>
    <w:rsid w:val="00DE09E6"/>
    <w:rsid w:val="00DF2D81"/>
    <w:rsid w:val="00DF679F"/>
    <w:rsid w:val="00E02B0F"/>
    <w:rsid w:val="00E204B7"/>
    <w:rsid w:val="00E27BB7"/>
    <w:rsid w:val="00E54ACB"/>
    <w:rsid w:val="00E6484F"/>
    <w:rsid w:val="00E7469A"/>
    <w:rsid w:val="00E76A20"/>
    <w:rsid w:val="00E77F55"/>
    <w:rsid w:val="00E910A1"/>
    <w:rsid w:val="00E92548"/>
    <w:rsid w:val="00EB2FA3"/>
    <w:rsid w:val="00EB32C0"/>
    <w:rsid w:val="00EB5A63"/>
    <w:rsid w:val="00EB6609"/>
    <w:rsid w:val="00EC3508"/>
    <w:rsid w:val="00ED02C2"/>
    <w:rsid w:val="00ED0BE6"/>
    <w:rsid w:val="00ED6D8D"/>
    <w:rsid w:val="00EE0EA6"/>
    <w:rsid w:val="00EE38F7"/>
    <w:rsid w:val="00EE3E10"/>
    <w:rsid w:val="00EE7207"/>
    <w:rsid w:val="00EF0628"/>
    <w:rsid w:val="00F03D4D"/>
    <w:rsid w:val="00F11380"/>
    <w:rsid w:val="00F14A77"/>
    <w:rsid w:val="00F200CD"/>
    <w:rsid w:val="00F2308C"/>
    <w:rsid w:val="00F41F74"/>
    <w:rsid w:val="00F43CDF"/>
    <w:rsid w:val="00F52749"/>
    <w:rsid w:val="00F5666D"/>
    <w:rsid w:val="00F63C89"/>
    <w:rsid w:val="00F9498A"/>
    <w:rsid w:val="00F9546E"/>
    <w:rsid w:val="00FA1748"/>
    <w:rsid w:val="00FA6BC7"/>
    <w:rsid w:val="00FA7FBC"/>
    <w:rsid w:val="00FB28E1"/>
    <w:rsid w:val="00FF245F"/>
    <w:rsid w:val="00FF4C38"/>
    <w:rsid w:val="13FC7967"/>
    <w:rsid w:val="7155779D"/>
    <w:rsid w:val="71AF283A"/>
    <w:rsid w:val="7D59333F"/>
    <w:rsid w:val="7F1D5F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6FC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A76F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A76F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qFormat/>
    <w:rsid w:val="00A76FC2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sid w:val="00A76FC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137</Words>
  <Characters>783</Characters>
  <Application>Microsoft Office Word</Application>
  <DocSecurity>0</DocSecurity>
  <Lines>6</Lines>
  <Paragraphs>1</Paragraphs>
  <ScaleCrop>false</ScaleCrop>
  <Company>China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余川</cp:lastModifiedBy>
  <cp:revision>20</cp:revision>
  <cp:lastPrinted>2021-06-03T03:17:00Z</cp:lastPrinted>
  <dcterms:created xsi:type="dcterms:W3CDTF">2018-07-10T07:45:00Z</dcterms:created>
  <dcterms:modified xsi:type="dcterms:W3CDTF">2025-11-13T06:05:00Z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60B3E64B4EC04BD49AEAF0AEF6D75F1D</vt:lpwstr>
  </property>
  <property fmtid="{D5CDD505-2E9C-101B-9397-08002B2CF9AE}" pid="4" name="KSOTemplateDocerSaveRecord">
    <vt:lpwstr>eyJoZGlkIjoiY2VmMzBhZjQxZDAzNWE2MmU0NThlNWVlNDJkYWU0NmQiLCJ1c2VySWQiOiI5MTkzOTUzNjUifQ==</vt:lpwstr>
  </property>
</Properties>
</file>