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1182D4">
      <w:pPr>
        <w:pStyle w:val="3"/>
        <w:ind w:left="0" w:leftChars="0" w:firstLine="0" w:firstLineChars="0"/>
        <w:jc w:val="both"/>
        <w:rPr>
          <w:rFonts w:hint="default" w:ascii="仿宋" w:hAnsi="仿宋" w:eastAsia="仿宋" w:cs="仿宋"/>
          <w:color w:val="auto"/>
          <w:sz w:val="30"/>
          <w:szCs w:val="30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highlight w:val="none"/>
          <w:lang w:val="en-US" w:eastAsia="zh-CN"/>
        </w:rPr>
        <w:t>附件1：</w:t>
      </w:r>
    </w:p>
    <w:p w14:paraId="490BE865">
      <w:pPr>
        <w:pStyle w:val="3"/>
        <w:ind w:left="0" w:leftChars="0" w:firstLine="0" w:firstLineChars="0"/>
        <w:jc w:val="center"/>
        <w:rPr>
          <w:rFonts w:hint="eastAsia" w:ascii="仿宋" w:hAnsi="仿宋" w:eastAsia="仿宋" w:cs="仿宋"/>
          <w:b/>
          <w:bCs/>
          <w:color w:val="auto"/>
          <w:sz w:val="36"/>
          <w:szCs w:val="36"/>
          <w:highlight w:val="none"/>
          <w:lang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6"/>
          <w:szCs w:val="36"/>
          <w:highlight w:val="none"/>
          <w:lang w:eastAsia="zh-CN"/>
        </w:rPr>
        <w:t>投标承诺函</w:t>
      </w:r>
    </w:p>
    <w:p w14:paraId="19988CE9">
      <w:pPr>
        <w:pStyle w:val="3"/>
        <w:ind w:left="0" w:leftChars="0" w:firstLine="0" w:firstLineChars="0"/>
        <w:rPr>
          <w:rFonts w:hint="eastAsia" w:ascii="仿宋" w:hAnsi="仿宋" w:eastAsia="仿宋" w:cs="仿宋"/>
          <w:color w:val="auto"/>
          <w:sz w:val="30"/>
          <w:szCs w:val="30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highlight w:val="none"/>
          <w:lang w:val="en-US" w:eastAsia="zh-CN"/>
        </w:rPr>
        <w:t xml:space="preserve"> 四川大西洋焊接材料股份有限公司：</w:t>
      </w:r>
    </w:p>
    <w:p w14:paraId="3FB135DD">
      <w:pPr>
        <w:pStyle w:val="3"/>
        <w:ind w:left="0" w:leftChars="0" w:firstLine="600" w:firstLineChars="0"/>
        <w:rPr>
          <w:rFonts w:hint="eastAsia" w:ascii="仿宋" w:hAnsi="仿宋" w:eastAsia="仿宋" w:cs="仿宋"/>
          <w:color w:val="auto"/>
          <w:sz w:val="30"/>
          <w:szCs w:val="30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highlight w:val="none"/>
          <w:lang w:val="en-US" w:eastAsia="zh-CN"/>
        </w:rPr>
        <w:t>我公司已收到贵司关于《A6-1平坝库房扩容改造工程施工招标文件》，我公司现对贵司承诺如下：</w:t>
      </w:r>
    </w:p>
    <w:p w14:paraId="17DBD13E">
      <w:pPr>
        <w:pStyle w:val="3"/>
        <w:numPr>
          <w:ilvl w:val="0"/>
          <w:numId w:val="1"/>
        </w:numPr>
        <w:ind w:left="0" w:leftChars="0" w:firstLine="600" w:firstLineChars="0"/>
        <w:rPr>
          <w:rFonts w:hint="eastAsia" w:ascii="仿宋" w:hAnsi="仿宋" w:eastAsia="仿宋" w:cs="仿宋"/>
          <w:color w:val="auto"/>
          <w:sz w:val="30"/>
          <w:szCs w:val="30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highlight w:val="none"/>
          <w:lang w:val="en-US" w:eastAsia="zh-CN"/>
        </w:rPr>
        <w:t>我公司在全部接受招标文件（包含：</w:t>
      </w:r>
      <w:r>
        <w:rPr>
          <w:rFonts w:hint="eastAsia" w:ascii="仿宋" w:hAnsi="仿宋" w:eastAsia="仿宋" w:cs="仿宋"/>
          <w:b w:val="0"/>
          <w:bCs w:val="0"/>
          <w:sz w:val="30"/>
          <w:szCs w:val="30"/>
          <w:u w:val="none"/>
          <w:lang w:val="en-US" w:eastAsia="zh-CN"/>
        </w:rPr>
        <w:t>招标公告、投标人须知、合同条款内容及格式、工程量清单、施工图纸、技术标准和要求及投标文件内容组成</w:t>
      </w:r>
      <w:r>
        <w:rPr>
          <w:rFonts w:hint="eastAsia" w:ascii="仿宋" w:hAnsi="仿宋" w:eastAsia="仿宋" w:cs="仿宋"/>
          <w:color w:val="auto"/>
          <w:sz w:val="30"/>
          <w:szCs w:val="30"/>
          <w:highlight w:val="none"/>
          <w:u w:val="none"/>
          <w:lang w:val="en-US" w:eastAsia="zh-CN"/>
        </w:rPr>
        <w:t>）要求条件的基础上，参与本次投标活动。</w:t>
      </w:r>
    </w:p>
    <w:p w14:paraId="148A5AA3">
      <w:pPr>
        <w:pStyle w:val="3"/>
        <w:numPr>
          <w:ilvl w:val="0"/>
          <w:numId w:val="1"/>
        </w:numPr>
        <w:ind w:left="0" w:leftChars="0" w:firstLine="600" w:firstLineChars="0"/>
        <w:rPr>
          <w:rFonts w:hint="eastAsia" w:ascii="仿宋" w:hAnsi="仿宋" w:eastAsia="仿宋" w:cs="仿宋"/>
          <w:color w:val="auto"/>
          <w:sz w:val="30"/>
          <w:szCs w:val="30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highlight w:val="none"/>
          <w:u w:val="none"/>
          <w:lang w:val="en-US" w:eastAsia="zh-CN"/>
        </w:rPr>
        <w:t>若我公司中标，将按照招标文件的要求与贵司签订施工合同，并及时履约。</w:t>
      </w:r>
    </w:p>
    <w:p w14:paraId="73F84D8C">
      <w:pPr>
        <w:pStyle w:val="3"/>
        <w:numPr>
          <w:ilvl w:val="0"/>
          <w:numId w:val="0"/>
        </w:numPr>
        <w:ind w:firstLine="600" w:firstLineChars="200"/>
        <w:rPr>
          <w:rFonts w:hint="eastAsia" w:ascii="仿宋" w:hAnsi="仿宋" w:eastAsia="仿宋" w:cs="仿宋"/>
          <w:color w:val="auto"/>
          <w:sz w:val="30"/>
          <w:szCs w:val="30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highlight w:val="none"/>
          <w:u w:val="none"/>
          <w:lang w:val="en-US" w:eastAsia="zh-CN"/>
        </w:rPr>
        <w:t>3、我公司保证向贵司提交的所有投标资料、投标报价均真实、有效。</w:t>
      </w:r>
    </w:p>
    <w:p w14:paraId="60B8EBF0">
      <w:pPr>
        <w:pStyle w:val="3"/>
        <w:numPr>
          <w:ilvl w:val="0"/>
          <w:numId w:val="0"/>
        </w:numPr>
        <w:rPr>
          <w:rFonts w:hint="default" w:ascii="仿宋" w:hAnsi="仿宋" w:eastAsia="仿宋" w:cs="仿宋"/>
          <w:color w:val="auto"/>
          <w:sz w:val="30"/>
          <w:szCs w:val="30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highlight w:val="none"/>
          <w:u w:val="none"/>
          <w:lang w:val="en-US" w:eastAsia="zh-CN"/>
        </w:rPr>
        <w:t xml:space="preserve">    4、我公司保证2024年经营状态良好，无亏损现象发生。</w:t>
      </w:r>
    </w:p>
    <w:p w14:paraId="147F2BDF">
      <w:pPr>
        <w:pStyle w:val="3"/>
        <w:numPr>
          <w:ilvl w:val="0"/>
          <w:numId w:val="0"/>
        </w:numPr>
        <w:rPr>
          <w:rFonts w:hint="default" w:ascii="仿宋" w:hAnsi="仿宋" w:eastAsia="仿宋" w:cs="仿宋"/>
          <w:color w:val="FF0000"/>
          <w:sz w:val="30"/>
          <w:szCs w:val="30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color w:val="FF0000"/>
          <w:sz w:val="30"/>
          <w:szCs w:val="30"/>
          <w:highlight w:val="none"/>
          <w:u w:val="none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color w:val="auto"/>
          <w:sz w:val="30"/>
          <w:szCs w:val="30"/>
          <w:highlight w:val="none"/>
          <w:u w:val="none"/>
          <w:lang w:val="en-US" w:eastAsia="zh-CN"/>
        </w:rPr>
        <w:t>5、我公司不属于本次招标文件，“第二章 投标人须知”第二条的第（四）款规定范围内，符合本次投标要求。</w:t>
      </w:r>
    </w:p>
    <w:p w14:paraId="2BEAB30C">
      <w:pPr>
        <w:pStyle w:val="3"/>
        <w:numPr>
          <w:ilvl w:val="0"/>
          <w:numId w:val="0"/>
        </w:numPr>
        <w:rPr>
          <w:rFonts w:hint="eastAsia" w:ascii="仿宋" w:hAnsi="仿宋" w:eastAsia="仿宋" w:cs="仿宋"/>
          <w:color w:val="auto"/>
          <w:sz w:val="30"/>
          <w:szCs w:val="30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highlight w:val="none"/>
          <w:u w:val="none"/>
          <w:lang w:val="en-US" w:eastAsia="zh-CN"/>
        </w:rPr>
        <w:t xml:space="preserve">                                  法定代表人（签字）;</w:t>
      </w:r>
    </w:p>
    <w:p w14:paraId="51483F1F">
      <w:pPr>
        <w:pStyle w:val="3"/>
        <w:numPr>
          <w:ilvl w:val="0"/>
          <w:numId w:val="0"/>
        </w:numPr>
        <w:rPr>
          <w:rFonts w:hint="eastAsia" w:ascii="仿宋" w:hAnsi="仿宋" w:eastAsia="仿宋" w:cs="仿宋"/>
          <w:color w:val="auto"/>
          <w:sz w:val="30"/>
          <w:szCs w:val="30"/>
          <w:highlight w:val="none"/>
          <w:u w:val="singl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highlight w:val="none"/>
          <w:u w:val="none"/>
          <w:lang w:val="en-US" w:eastAsia="zh-CN"/>
        </w:rPr>
        <w:t xml:space="preserve">                                  </w:t>
      </w:r>
      <w:r>
        <w:rPr>
          <w:rFonts w:hint="eastAsia" w:ascii="仿宋" w:hAnsi="仿宋" w:eastAsia="仿宋" w:cs="仿宋"/>
          <w:color w:val="auto"/>
          <w:sz w:val="30"/>
          <w:szCs w:val="30"/>
          <w:highlight w:val="none"/>
          <w:u w:val="single"/>
          <w:lang w:val="en-US" w:eastAsia="zh-CN"/>
        </w:rPr>
        <w:t xml:space="preserve">             公司</w:t>
      </w:r>
    </w:p>
    <w:p w14:paraId="2E9EEDB5">
      <w:pPr>
        <w:pStyle w:val="3"/>
        <w:numPr>
          <w:ilvl w:val="0"/>
          <w:numId w:val="0"/>
        </w:numPr>
        <w:rPr>
          <w:rFonts w:hint="eastAsia" w:ascii="仿宋" w:hAnsi="仿宋" w:eastAsia="仿宋" w:cs="仿宋"/>
          <w:color w:val="auto"/>
          <w:sz w:val="30"/>
          <w:szCs w:val="30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highlight w:val="none"/>
          <w:u w:val="none"/>
          <w:lang w:val="en-US" w:eastAsia="zh-CN"/>
        </w:rPr>
        <w:t xml:space="preserve">                                  2025年7月  日   </w:t>
      </w:r>
      <w:bookmarkStart w:id="0" w:name="_GoBack"/>
      <w:bookmarkEnd w:id="0"/>
    </w:p>
    <w:p w14:paraId="6508A1E0">
      <w:pPr>
        <w:pStyle w:val="3"/>
        <w:rPr>
          <w:rFonts w:hint="eastAsia" w:ascii="仿宋" w:hAnsi="仿宋" w:eastAsia="仿宋" w:cs="仿宋"/>
          <w:color w:val="auto"/>
          <w:sz w:val="30"/>
          <w:szCs w:val="30"/>
          <w:highlight w:val="none"/>
        </w:rPr>
      </w:pPr>
    </w:p>
    <w:p w14:paraId="5E840879">
      <w:pPr>
        <w:spacing w:line="220" w:lineRule="atLeast"/>
      </w:pPr>
    </w:p>
    <w:p w14:paraId="397BB811">
      <w:pPr>
        <w:spacing w:line="220" w:lineRule="atLeast"/>
      </w:pPr>
    </w:p>
    <w:sectPr>
      <w:pgSz w:w="11906" w:h="16838"/>
      <w:pgMar w:top="1440" w:right="1800" w:bottom="1440" w:left="180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DDC57BB"/>
    <w:multiLevelType w:val="singleLevel"/>
    <w:tmpl w:val="7DDC57BB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2"/>
  </w:compat>
  <w:rsids>
    <w:rsidRoot w:val="00D31D50"/>
    <w:rsid w:val="00323B43"/>
    <w:rsid w:val="003D37D8"/>
    <w:rsid w:val="00426133"/>
    <w:rsid w:val="004358AB"/>
    <w:rsid w:val="008B7726"/>
    <w:rsid w:val="00D31D50"/>
    <w:rsid w:val="017434A2"/>
    <w:rsid w:val="1B01061E"/>
    <w:rsid w:val="23194430"/>
    <w:rsid w:val="440A6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="微软雅黑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nhideWhenUsed="0" w:uiPriority="0" w:semiHidden="0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 w:line="240" w:lineRule="auto"/>
    </w:pPr>
    <w:rPr>
      <w:rFonts w:ascii="Tahoma" w:hAnsi="Tahoma" w:eastAsia="微软雅黑" w:cstheme="minorBidi"/>
      <w:sz w:val="22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rPr>
      <w:rFonts w:ascii="宋体" w:hAnsi="宋体" w:cs="宋体"/>
      <w:sz w:val="24"/>
      <w:szCs w:val="21"/>
    </w:rPr>
  </w:style>
  <w:style w:type="paragraph" w:styleId="3">
    <w:name w:val="Body Text First Indent"/>
    <w:basedOn w:val="2"/>
    <w:qFormat/>
    <w:uiPriority w:val="0"/>
    <w:pPr>
      <w:spacing w:after="120"/>
      <w:ind w:firstLine="420" w:firstLineChars="100"/>
    </w:pPr>
    <w:rPr>
      <w:rFonts w:ascii="Times New Roman" w:hAnsi="Times New Roman" w:cs="Times New Roman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297</Words>
  <Characters>305</Characters>
  <Lines>1</Lines>
  <Paragraphs>1</Paragraphs>
  <TotalTime>1</TotalTime>
  <ScaleCrop>false</ScaleCrop>
  <LinksUpToDate>false</LinksUpToDate>
  <CharactersWithSpaces>437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2008-09-11T17:20:00Z</dcterms:created>
  <dc:creator>Administrator</dc:creator>
  <cp:lastModifiedBy>骆驼祥子</cp:lastModifiedBy>
  <dcterms:modified xsi:type="dcterms:W3CDTF">2025-06-30T05:31:25Z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0DB130CC722141CBB26B8D5EDEB4E7CA</vt:lpwstr>
  </property>
  <property fmtid="{D5CDD505-2E9C-101B-9397-08002B2CF9AE}" pid="4" name="KSOTemplateDocerSaveRecord">
    <vt:lpwstr>eyJoZGlkIjoiZWQ1MDJiNGM3ZTRlMmE4YWQyOTNkOGMyZjA4ZDJlMWMiLCJ1c2VySWQiOiI3MzcxOTEwNTgifQ==</vt:lpwstr>
  </property>
</Properties>
</file>