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370" w:rsidRPr="00711370" w:rsidRDefault="00711370" w:rsidP="00CC3564">
      <w:pPr>
        <w:jc w:val="center"/>
        <w:rPr>
          <w:sz w:val="44"/>
          <w:szCs w:val="44"/>
        </w:rPr>
      </w:pPr>
      <w:r w:rsidRPr="00711370">
        <w:rPr>
          <w:sz w:val="44"/>
          <w:szCs w:val="44"/>
        </w:rPr>
        <w:t>两台螺杆空压机（</w:t>
      </w:r>
      <w:r w:rsidRPr="00711370">
        <w:rPr>
          <w:sz w:val="44"/>
          <w:szCs w:val="44"/>
        </w:rPr>
        <w:t>50HP</w:t>
      </w:r>
      <w:r w:rsidRPr="00711370">
        <w:rPr>
          <w:sz w:val="44"/>
          <w:szCs w:val="44"/>
        </w:rPr>
        <w:t>、</w:t>
      </w:r>
      <w:r w:rsidRPr="00711370">
        <w:rPr>
          <w:sz w:val="44"/>
          <w:szCs w:val="44"/>
        </w:rPr>
        <w:t>20HP</w:t>
      </w:r>
      <w:r w:rsidRPr="00711370">
        <w:rPr>
          <w:sz w:val="44"/>
          <w:szCs w:val="44"/>
        </w:rPr>
        <w:t>）保养服务要求</w:t>
      </w:r>
    </w:p>
    <w:p w:rsidR="00711370" w:rsidRPr="00711370" w:rsidRDefault="00711370" w:rsidP="00711370">
      <w:pPr>
        <w:ind w:firstLineChars="200" w:firstLine="560"/>
        <w:rPr>
          <w:sz w:val="28"/>
          <w:szCs w:val="28"/>
        </w:rPr>
      </w:pPr>
      <w:r w:rsidRPr="00711370">
        <w:rPr>
          <w:sz w:val="28"/>
          <w:szCs w:val="28"/>
        </w:rPr>
        <w:t>保养及维修所需全部材料由中标方供应</w:t>
      </w:r>
    </w:p>
    <w:p w:rsidR="00711370" w:rsidRPr="00711370" w:rsidRDefault="00711370" w:rsidP="00711370">
      <w:pPr>
        <w:rPr>
          <w:sz w:val="28"/>
          <w:szCs w:val="28"/>
        </w:rPr>
      </w:pPr>
      <w:r w:rsidRPr="00711370">
        <w:rPr>
          <w:sz w:val="28"/>
          <w:szCs w:val="28"/>
        </w:rPr>
        <w:t>一、保养周期</w:t>
      </w:r>
    </w:p>
    <w:p w:rsidR="00711370" w:rsidRPr="00711370" w:rsidRDefault="00711370" w:rsidP="00711370">
      <w:pPr>
        <w:ind w:firstLineChars="200" w:firstLine="560"/>
        <w:rPr>
          <w:sz w:val="28"/>
          <w:szCs w:val="28"/>
        </w:rPr>
      </w:pPr>
      <w:r w:rsidRPr="00711370">
        <w:rPr>
          <w:sz w:val="28"/>
          <w:szCs w:val="28"/>
        </w:rPr>
        <w:t>两台空压机每两个月保养一次，中标方须按时到场，每次保养后三个工作日内提交保养报告。</w:t>
      </w:r>
    </w:p>
    <w:p w:rsidR="00711370" w:rsidRPr="00711370" w:rsidRDefault="00711370" w:rsidP="00711370">
      <w:pPr>
        <w:rPr>
          <w:sz w:val="28"/>
          <w:szCs w:val="28"/>
        </w:rPr>
      </w:pPr>
      <w:r w:rsidRPr="00711370">
        <w:rPr>
          <w:sz w:val="28"/>
          <w:szCs w:val="28"/>
        </w:rPr>
        <w:t>二、保养项目</w:t>
      </w:r>
    </w:p>
    <w:p w:rsidR="00711370" w:rsidRPr="00711370" w:rsidRDefault="00711370" w:rsidP="00711370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1.</w:t>
      </w:r>
      <w:r w:rsidRPr="00711370">
        <w:rPr>
          <w:sz w:val="28"/>
          <w:szCs w:val="28"/>
        </w:rPr>
        <w:t>每次保养须完成以下内容：</w:t>
      </w:r>
    </w:p>
    <w:p w:rsidR="00711370" w:rsidRPr="00711370" w:rsidRDefault="00711370" w:rsidP="00711370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(1)</w:t>
      </w:r>
      <w:r w:rsidRPr="00711370">
        <w:rPr>
          <w:sz w:val="28"/>
          <w:szCs w:val="28"/>
        </w:rPr>
        <w:t>油气分离器：每次保养强制更换新品。</w:t>
      </w:r>
    </w:p>
    <w:p w:rsidR="00711370" w:rsidRPr="00711370" w:rsidRDefault="00711370" w:rsidP="00711370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(2)</w:t>
      </w:r>
      <w:r w:rsidRPr="00711370">
        <w:rPr>
          <w:sz w:val="28"/>
          <w:szCs w:val="28"/>
        </w:rPr>
        <w:t>油过滤器：每次保养强制更换新品。</w:t>
      </w:r>
    </w:p>
    <w:p w:rsidR="00711370" w:rsidRPr="00711370" w:rsidRDefault="00711370" w:rsidP="00711370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(3)</w:t>
      </w:r>
      <w:r w:rsidRPr="00711370">
        <w:rPr>
          <w:sz w:val="28"/>
          <w:szCs w:val="28"/>
        </w:rPr>
        <w:t>空气滤芯：每次保养强制更换新品。</w:t>
      </w:r>
    </w:p>
    <w:p w:rsidR="00711370" w:rsidRPr="00711370" w:rsidRDefault="00711370" w:rsidP="00711370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(4)</w:t>
      </w:r>
      <w:r w:rsidRPr="00711370">
        <w:rPr>
          <w:sz w:val="28"/>
          <w:szCs w:val="28"/>
        </w:rPr>
        <w:t>润滑油：每次保养强制全部更换，放尽旧油后加入新螺杆专用油至标准液位。</w:t>
      </w:r>
    </w:p>
    <w:p w:rsidR="00711370" w:rsidRPr="00711370" w:rsidRDefault="00711370" w:rsidP="00711370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2.</w:t>
      </w:r>
      <w:r w:rsidRPr="00711370">
        <w:rPr>
          <w:sz w:val="28"/>
          <w:szCs w:val="28"/>
        </w:rPr>
        <w:t>清洗回油单向阀、进气阀、最小压力阀和温控阀，更换老化密封件。</w:t>
      </w:r>
    </w:p>
    <w:p w:rsidR="00711370" w:rsidRPr="00711370" w:rsidRDefault="00711370" w:rsidP="00711370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3.</w:t>
      </w:r>
      <w:r w:rsidRPr="00711370">
        <w:rPr>
          <w:sz w:val="28"/>
          <w:szCs w:val="28"/>
        </w:rPr>
        <w:t>用不超过</w:t>
      </w:r>
      <w:r w:rsidRPr="00711370">
        <w:rPr>
          <w:sz w:val="28"/>
          <w:szCs w:val="28"/>
        </w:rPr>
        <w:t>0.3</w:t>
      </w:r>
      <w:r w:rsidRPr="00711370">
        <w:rPr>
          <w:sz w:val="28"/>
          <w:szCs w:val="28"/>
        </w:rPr>
        <w:t>兆帕的压缩空气反向吹扫冷却器散热片。</w:t>
      </w:r>
    </w:p>
    <w:p w:rsidR="00711370" w:rsidRPr="00711370" w:rsidRDefault="00711370" w:rsidP="00711370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4.</w:t>
      </w:r>
      <w:r w:rsidRPr="00711370">
        <w:rPr>
          <w:sz w:val="28"/>
          <w:szCs w:val="28"/>
        </w:rPr>
        <w:t>打开油气桶底部排污阀排放冷凝水和杂质。</w:t>
      </w:r>
    </w:p>
    <w:p w:rsidR="00711370" w:rsidRPr="00711370" w:rsidRDefault="00711370" w:rsidP="00711370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5.</w:t>
      </w:r>
      <w:r w:rsidRPr="00711370">
        <w:rPr>
          <w:sz w:val="28"/>
          <w:szCs w:val="28"/>
        </w:rPr>
        <w:t>检查皮带松紧度，挠度控制在</w:t>
      </w:r>
      <w:r w:rsidRPr="00711370">
        <w:rPr>
          <w:sz w:val="28"/>
          <w:szCs w:val="28"/>
        </w:rPr>
        <w:t>10</w:t>
      </w:r>
      <w:r w:rsidRPr="00711370">
        <w:rPr>
          <w:sz w:val="28"/>
          <w:szCs w:val="28"/>
        </w:rPr>
        <w:t>至</w:t>
      </w:r>
      <w:r w:rsidRPr="00711370">
        <w:rPr>
          <w:sz w:val="28"/>
          <w:szCs w:val="28"/>
        </w:rPr>
        <w:t>15</w:t>
      </w:r>
      <w:r w:rsidRPr="00711370">
        <w:rPr>
          <w:sz w:val="28"/>
          <w:szCs w:val="28"/>
        </w:rPr>
        <w:t>毫米，磨损严重时更换；联轴器弹性体出现裂纹或变形时更换。</w:t>
      </w:r>
    </w:p>
    <w:p w:rsidR="00711370" w:rsidRPr="00711370" w:rsidRDefault="00711370" w:rsidP="00711370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6.</w:t>
      </w:r>
      <w:r w:rsidRPr="00711370">
        <w:rPr>
          <w:sz w:val="28"/>
          <w:szCs w:val="28"/>
        </w:rPr>
        <w:t>断电挂牌后检查电气接线端子并紧固，测量绝缘电阻不低于</w:t>
      </w:r>
      <w:r w:rsidRPr="00711370">
        <w:rPr>
          <w:sz w:val="28"/>
          <w:szCs w:val="28"/>
        </w:rPr>
        <w:t>1</w:t>
      </w:r>
      <w:r w:rsidRPr="00711370">
        <w:rPr>
          <w:sz w:val="28"/>
          <w:szCs w:val="28"/>
        </w:rPr>
        <w:t>兆欧。</w:t>
      </w:r>
    </w:p>
    <w:p w:rsidR="00711370" w:rsidRPr="00711370" w:rsidRDefault="00711370" w:rsidP="00711370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7.</w:t>
      </w:r>
      <w:r w:rsidRPr="00711370">
        <w:rPr>
          <w:sz w:val="28"/>
          <w:szCs w:val="28"/>
        </w:rPr>
        <w:t>手动测试安全阀，确认动作灵活、复位正常。</w:t>
      </w:r>
    </w:p>
    <w:p w:rsidR="00711370" w:rsidRPr="00711370" w:rsidRDefault="00711370" w:rsidP="00711370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8.</w:t>
      </w:r>
      <w:r w:rsidRPr="00711370">
        <w:rPr>
          <w:sz w:val="28"/>
          <w:szCs w:val="28"/>
        </w:rPr>
        <w:t>检查所有管路接头，用检漏液测试两分钟无气泡即为合格。</w:t>
      </w:r>
    </w:p>
    <w:p w:rsidR="00711370" w:rsidRPr="00711370" w:rsidRDefault="00711370" w:rsidP="00711370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9.</w:t>
      </w:r>
      <w:r w:rsidRPr="00711370">
        <w:rPr>
          <w:sz w:val="28"/>
          <w:szCs w:val="28"/>
        </w:rPr>
        <w:t>保养完成后启动运行，记录排气温度、压力、电流、振动和噪音值。</w:t>
      </w:r>
    </w:p>
    <w:p w:rsidR="00711370" w:rsidRPr="00711370" w:rsidRDefault="00711370" w:rsidP="00711370">
      <w:pPr>
        <w:rPr>
          <w:sz w:val="28"/>
          <w:szCs w:val="28"/>
        </w:rPr>
      </w:pPr>
      <w:r w:rsidRPr="00711370">
        <w:rPr>
          <w:sz w:val="28"/>
          <w:szCs w:val="28"/>
        </w:rPr>
        <w:t>三、验收标准</w:t>
      </w:r>
    </w:p>
    <w:p w:rsidR="00711370" w:rsidRPr="00711370" w:rsidRDefault="00711370" w:rsidP="00711370">
      <w:pPr>
        <w:ind w:firstLineChars="100" w:firstLine="280"/>
        <w:rPr>
          <w:sz w:val="28"/>
          <w:szCs w:val="28"/>
        </w:rPr>
      </w:pPr>
      <w:r w:rsidRPr="00711370">
        <w:rPr>
          <w:sz w:val="28"/>
          <w:szCs w:val="28"/>
        </w:rPr>
        <w:lastRenderedPageBreak/>
        <w:t>排气温度</w:t>
      </w:r>
      <w:r w:rsidRPr="00711370">
        <w:rPr>
          <w:sz w:val="28"/>
          <w:szCs w:val="28"/>
        </w:rPr>
        <w:t>75</w:t>
      </w:r>
      <w:r w:rsidRPr="00711370">
        <w:rPr>
          <w:sz w:val="28"/>
          <w:szCs w:val="28"/>
        </w:rPr>
        <w:t>至</w:t>
      </w:r>
      <w:r w:rsidRPr="00711370">
        <w:rPr>
          <w:sz w:val="28"/>
          <w:szCs w:val="28"/>
        </w:rPr>
        <w:t>85</w:t>
      </w:r>
      <w:r w:rsidRPr="00711370">
        <w:rPr>
          <w:sz w:val="28"/>
          <w:szCs w:val="28"/>
        </w:rPr>
        <w:t>摄氏度，排气压力设定值正负</w:t>
      </w:r>
      <w:r w:rsidRPr="00711370">
        <w:rPr>
          <w:sz w:val="28"/>
          <w:szCs w:val="28"/>
        </w:rPr>
        <w:t>0.02</w:t>
      </w:r>
      <w:r w:rsidRPr="00711370">
        <w:rPr>
          <w:sz w:val="28"/>
          <w:szCs w:val="28"/>
        </w:rPr>
        <w:t>兆帕，电流额定值正负百分之五，噪音不超过</w:t>
      </w:r>
      <w:r w:rsidRPr="00711370">
        <w:rPr>
          <w:sz w:val="28"/>
          <w:szCs w:val="28"/>
        </w:rPr>
        <w:t>78</w:t>
      </w:r>
      <w:r w:rsidRPr="00711370">
        <w:rPr>
          <w:sz w:val="28"/>
          <w:szCs w:val="28"/>
        </w:rPr>
        <w:t>分贝，任何一项不达标须返工。</w:t>
      </w:r>
    </w:p>
    <w:p w:rsidR="00711370" w:rsidRPr="00711370" w:rsidRDefault="00711370" w:rsidP="00711370">
      <w:pPr>
        <w:rPr>
          <w:sz w:val="28"/>
          <w:szCs w:val="28"/>
        </w:rPr>
      </w:pPr>
      <w:r w:rsidRPr="00711370">
        <w:rPr>
          <w:sz w:val="28"/>
          <w:szCs w:val="28"/>
        </w:rPr>
        <w:t>四、材料供应要求</w:t>
      </w:r>
    </w:p>
    <w:p w:rsidR="00711370" w:rsidRPr="00711370" w:rsidRDefault="00711370" w:rsidP="00711370">
      <w:pPr>
        <w:ind w:firstLineChars="200" w:firstLine="560"/>
        <w:rPr>
          <w:sz w:val="28"/>
          <w:szCs w:val="28"/>
        </w:rPr>
      </w:pPr>
      <w:r w:rsidRPr="00711370">
        <w:rPr>
          <w:sz w:val="28"/>
          <w:szCs w:val="28"/>
        </w:rPr>
        <w:t>油气分离器、油过滤器、空气滤芯须用原厂或同品质合格产品。润滑油须用原厂或同等品质合成螺杆专用油，禁止不同品牌油品混用。密封件须耐油耐高温。</w:t>
      </w:r>
    </w:p>
    <w:p w:rsidR="00711370" w:rsidRPr="00711370" w:rsidRDefault="00711370" w:rsidP="00711370">
      <w:pPr>
        <w:rPr>
          <w:sz w:val="28"/>
          <w:szCs w:val="28"/>
        </w:rPr>
      </w:pPr>
      <w:r w:rsidRPr="00711370">
        <w:rPr>
          <w:sz w:val="28"/>
          <w:szCs w:val="28"/>
        </w:rPr>
        <w:t>五、安全责任</w:t>
      </w:r>
    </w:p>
    <w:p w:rsidR="00711370" w:rsidRPr="00711370" w:rsidRDefault="00711370" w:rsidP="00711370">
      <w:pPr>
        <w:ind w:firstLineChars="200" w:firstLine="560"/>
        <w:rPr>
          <w:sz w:val="28"/>
          <w:szCs w:val="28"/>
        </w:rPr>
      </w:pPr>
      <w:r w:rsidRPr="00711370">
        <w:rPr>
          <w:sz w:val="28"/>
          <w:szCs w:val="28"/>
        </w:rPr>
        <w:t>保养安全由中标方负全责。作业人员须持有效操作证</w:t>
      </w:r>
      <w:r>
        <w:rPr>
          <w:rFonts w:hint="eastAsia"/>
          <w:sz w:val="28"/>
          <w:szCs w:val="28"/>
        </w:rPr>
        <w:t>电工证</w:t>
      </w:r>
      <w:r w:rsidRPr="00711370">
        <w:rPr>
          <w:sz w:val="28"/>
          <w:szCs w:val="28"/>
        </w:rPr>
        <w:t>。作业人员须穿戴安全帽、防护手套、眼镜、耳塞和防砸鞋。严格执行断电挂牌上锁，释放残余压力后方可拆卸。严禁带压作业和擅自操作保养范围外的设备。发生安全事故由中标方承担全部责任及赔偿。保养后清理现场，废油废滤芯由中标方按环保要求自行回收。</w:t>
      </w:r>
    </w:p>
    <w:p w:rsidR="00711370" w:rsidRPr="00711370" w:rsidRDefault="00711370" w:rsidP="00711370">
      <w:pPr>
        <w:rPr>
          <w:sz w:val="28"/>
          <w:szCs w:val="28"/>
        </w:rPr>
      </w:pPr>
      <w:r w:rsidRPr="00711370">
        <w:rPr>
          <w:sz w:val="28"/>
          <w:szCs w:val="28"/>
        </w:rPr>
        <w:t>六、上门维修响应</w:t>
      </w:r>
    </w:p>
    <w:p w:rsidR="00711370" w:rsidRPr="00711370" w:rsidRDefault="00711370" w:rsidP="00711370">
      <w:pPr>
        <w:ind w:firstLineChars="200" w:firstLine="560"/>
        <w:rPr>
          <w:sz w:val="28"/>
          <w:szCs w:val="28"/>
        </w:rPr>
      </w:pPr>
      <w:r w:rsidRPr="00711370">
        <w:rPr>
          <w:sz w:val="28"/>
          <w:szCs w:val="28"/>
        </w:rPr>
        <w:t>合同期内设备出现其它故障，中标方须在招标方通知后</w:t>
      </w:r>
      <w:r w:rsidRPr="00711370">
        <w:rPr>
          <w:sz w:val="28"/>
          <w:szCs w:val="28"/>
        </w:rPr>
        <w:t>5</w:t>
      </w:r>
      <w:r w:rsidRPr="00711370">
        <w:rPr>
          <w:sz w:val="28"/>
          <w:szCs w:val="28"/>
        </w:rPr>
        <w:t>小时内到达现场。到达后</w:t>
      </w:r>
      <w:r w:rsidRPr="00711370">
        <w:rPr>
          <w:sz w:val="28"/>
          <w:szCs w:val="28"/>
        </w:rPr>
        <w:t>2</w:t>
      </w:r>
      <w:r w:rsidRPr="00711370">
        <w:rPr>
          <w:sz w:val="28"/>
          <w:szCs w:val="28"/>
        </w:rPr>
        <w:t>小时内完成诊断并通报维修方案，一般故障</w:t>
      </w:r>
      <w:r w:rsidRPr="00711370">
        <w:rPr>
          <w:sz w:val="28"/>
          <w:szCs w:val="28"/>
        </w:rPr>
        <w:t>24</w:t>
      </w:r>
      <w:r w:rsidRPr="00711370">
        <w:rPr>
          <w:sz w:val="28"/>
          <w:szCs w:val="28"/>
        </w:rPr>
        <w:t>小时内修复。</w:t>
      </w:r>
      <w:r w:rsidRPr="00711370">
        <w:rPr>
          <w:sz w:val="28"/>
          <w:szCs w:val="28"/>
        </w:rPr>
        <w:t>5</w:t>
      </w:r>
      <w:r w:rsidRPr="00711370">
        <w:rPr>
          <w:sz w:val="28"/>
          <w:szCs w:val="28"/>
        </w:rPr>
        <w:t>小时响应含节假日和夜间，不得以非工作日为由延迟。因中标方保养不当导致的损坏，维修材料及费用由中标方全额承担。未按时到达的，每延迟</w:t>
      </w:r>
      <w:r w:rsidRPr="00711370">
        <w:rPr>
          <w:sz w:val="28"/>
          <w:szCs w:val="28"/>
        </w:rPr>
        <w:t>1</w:t>
      </w:r>
      <w:r w:rsidRPr="00711370">
        <w:rPr>
          <w:sz w:val="28"/>
          <w:szCs w:val="28"/>
        </w:rPr>
        <w:t>小时扣减当次季度保养费用的百分之五，累计延迟超过</w:t>
      </w:r>
      <w:r w:rsidRPr="00711370">
        <w:rPr>
          <w:sz w:val="28"/>
          <w:szCs w:val="28"/>
        </w:rPr>
        <w:t>3</w:t>
      </w:r>
      <w:r w:rsidRPr="00711370">
        <w:rPr>
          <w:sz w:val="28"/>
          <w:szCs w:val="28"/>
        </w:rPr>
        <w:t>次招标方可解除合同。</w:t>
      </w:r>
    </w:p>
    <w:p w:rsidR="00711370" w:rsidRPr="00711370" w:rsidRDefault="00711370" w:rsidP="00711370">
      <w:pPr>
        <w:rPr>
          <w:sz w:val="28"/>
          <w:szCs w:val="28"/>
        </w:rPr>
      </w:pPr>
      <w:r w:rsidRPr="00711370">
        <w:rPr>
          <w:sz w:val="28"/>
          <w:szCs w:val="28"/>
        </w:rPr>
        <w:t>七、违约与档案</w:t>
      </w:r>
    </w:p>
    <w:p w:rsidR="00711370" w:rsidRDefault="00711370" w:rsidP="00711370">
      <w:pPr>
        <w:ind w:firstLineChars="200" w:firstLine="560"/>
        <w:rPr>
          <w:rFonts w:hint="eastAsia"/>
          <w:sz w:val="28"/>
          <w:szCs w:val="28"/>
        </w:rPr>
      </w:pPr>
      <w:r w:rsidRPr="00711370">
        <w:rPr>
          <w:sz w:val="28"/>
          <w:szCs w:val="28"/>
        </w:rPr>
        <w:t>维修后同一故障</w:t>
      </w:r>
      <w:r w:rsidRPr="00711370">
        <w:rPr>
          <w:sz w:val="28"/>
          <w:szCs w:val="28"/>
        </w:rPr>
        <w:t>15</w:t>
      </w:r>
      <w:r w:rsidRPr="00711370">
        <w:rPr>
          <w:sz w:val="28"/>
          <w:szCs w:val="28"/>
        </w:rPr>
        <w:t>天内重复出现须无条件返工，费用由中标方承担。发生两次及以上安全事故招标方可终止合同。</w:t>
      </w:r>
    </w:p>
    <w:p w:rsidR="00711370" w:rsidRDefault="00711370" w:rsidP="00711370">
      <w:pPr>
        <w:ind w:firstLineChars="2000" w:firstLine="56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深圳市大西洋焊接材料有限公司</w:t>
      </w:r>
    </w:p>
    <w:p w:rsidR="00711370" w:rsidRPr="00711370" w:rsidRDefault="00711370" w:rsidP="00711370">
      <w:pPr>
        <w:ind w:firstLineChars="2300" w:firstLine="6440"/>
        <w:rPr>
          <w:sz w:val="28"/>
          <w:szCs w:val="28"/>
        </w:rPr>
      </w:pPr>
      <w:r>
        <w:rPr>
          <w:rFonts w:hint="eastAsia"/>
          <w:sz w:val="28"/>
          <w:szCs w:val="28"/>
        </w:rPr>
        <w:t>2026</w:t>
      </w:r>
      <w:r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</w:rPr>
        <w:t>8</w:t>
      </w:r>
      <w:r>
        <w:rPr>
          <w:rFonts w:hint="eastAsia"/>
          <w:sz w:val="28"/>
          <w:szCs w:val="28"/>
        </w:rPr>
        <w:t>月</w:t>
      </w:r>
      <w:r>
        <w:rPr>
          <w:rFonts w:hint="eastAsia"/>
          <w:sz w:val="28"/>
          <w:szCs w:val="28"/>
        </w:rPr>
        <w:t>10</w:t>
      </w:r>
      <w:r>
        <w:rPr>
          <w:rFonts w:hint="eastAsia"/>
          <w:sz w:val="28"/>
          <w:szCs w:val="28"/>
        </w:rPr>
        <w:t>日</w:t>
      </w:r>
    </w:p>
    <w:p w:rsidR="0004395F" w:rsidRPr="00711370" w:rsidRDefault="0004395F"/>
    <w:sectPr w:rsidR="0004395F" w:rsidRPr="00711370" w:rsidSect="00711370"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3807" w:rsidRDefault="00A23807" w:rsidP="001A6F99">
      <w:r>
        <w:separator/>
      </w:r>
    </w:p>
  </w:endnote>
  <w:endnote w:type="continuationSeparator" w:id="0">
    <w:p w:rsidR="00A23807" w:rsidRDefault="00A23807" w:rsidP="001A6F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3807" w:rsidRDefault="00A23807" w:rsidP="001A6F99">
      <w:r>
        <w:separator/>
      </w:r>
    </w:p>
  </w:footnote>
  <w:footnote w:type="continuationSeparator" w:id="0">
    <w:p w:rsidR="00A23807" w:rsidRDefault="00A23807" w:rsidP="001A6F9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11370"/>
    <w:rsid w:val="0004395F"/>
    <w:rsid w:val="0017131F"/>
    <w:rsid w:val="001A6F99"/>
    <w:rsid w:val="00711370"/>
    <w:rsid w:val="00A23807"/>
    <w:rsid w:val="00B81525"/>
    <w:rsid w:val="00CC35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395F"/>
    <w:pPr>
      <w:widowControl w:val="0"/>
      <w:jc w:val="both"/>
    </w:pPr>
  </w:style>
  <w:style w:type="paragraph" w:styleId="3">
    <w:name w:val="heading 3"/>
    <w:basedOn w:val="a"/>
    <w:link w:val="3Char"/>
    <w:uiPriority w:val="9"/>
    <w:qFormat/>
    <w:rsid w:val="00711370"/>
    <w:pPr>
      <w:widowControl/>
      <w:spacing w:before="100" w:beforeAutospacing="1" w:after="100" w:afterAutospacing="1"/>
      <w:jc w:val="left"/>
      <w:outlineLvl w:val="2"/>
    </w:pPr>
    <w:rPr>
      <w:rFonts w:ascii="宋体" w:eastAsia="宋体" w:hAnsi="宋体" w:cs="宋体"/>
      <w:b/>
      <w:bCs/>
      <w:kern w:val="0"/>
      <w:sz w:val="27"/>
      <w:szCs w:val="27"/>
    </w:rPr>
  </w:style>
  <w:style w:type="paragraph" w:styleId="4">
    <w:name w:val="heading 4"/>
    <w:basedOn w:val="a"/>
    <w:link w:val="4Char"/>
    <w:uiPriority w:val="9"/>
    <w:qFormat/>
    <w:rsid w:val="00711370"/>
    <w:pPr>
      <w:widowControl/>
      <w:spacing w:before="100" w:beforeAutospacing="1" w:after="100" w:afterAutospacing="1"/>
      <w:jc w:val="left"/>
      <w:outlineLvl w:val="3"/>
    </w:pPr>
    <w:rPr>
      <w:rFonts w:ascii="宋体" w:eastAsia="宋体" w:hAnsi="宋体" w:cs="宋体"/>
      <w:b/>
      <w:bCs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标题 3 Char"/>
    <w:basedOn w:val="a0"/>
    <w:link w:val="3"/>
    <w:uiPriority w:val="9"/>
    <w:rsid w:val="00711370"/>
    <w:rPr>
      <w:rFonts w:ascii="宋体" w:eastAsia="宋体" w:hAnsi="宋体" w:cs="宋体"/>
      <w:b/>
      <w:bCs/>
      <w:kern w:val="0"/>
      <w:sz w:val="27"/>
      <w:szCs w:val="27"/>
    </w:rPr>
  </w:style>
  <w:style w:type="character" w:customStyle="1" w:styleId="4Char">
    <w:name w:val="标题 4 Char"/>
    <w:basedOn w:val="a0"/>
    <w:link w:val="4"/>
    <w:uiPriority w:val="9"/>
    <w:rsid w:val="00711370"/>
    <w:rPr>
      <w:rFonts w:ascii="宋体" w:eastAsia="宋体" w:hAnsi="宋体" w:cs="宋体"/>
      <w:b/>
      <w:bCs/>
      <w:kern w:val="0"/>
      <w:sz w:val="24"/>
      <w:szCs w:val="24"/>
    </w:rPr>
  </w:style>
  <w:style w:type="paragraph" w:customStyle="1" w:styleId="ds-markdown-paragraph">
    <w:name w:val="ds-markdown-paragraph"/>
    <w:basedOn w:val="a"/>
    <w:rsid w:val="0071137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3">
    <w:name w:val="Strong"/>
    <w:basedOn w:val="a0"/>
    <w:uiPriority w:val="22"/>
    <w:qFormat/>
    <w:rsid w:val="00711370"/>
    <w:rPr>
      <w:b/>
      <w:bCs/>
    </w:rPr>
  </w:style>
  <w:style w:type="paragraph" w:styleId="a4">
    <w:name w:val="header"/>
    <w:basedOn w:val="a"/>
    <w:link w:val="Char"/>
    <w:uiPriority w:val="99"/>
    <w:semiHidden/>
    <w:unhideWhenUsed/>
    <w:rsid w:val="001A6F9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1A6F99"/>
    <w:rPr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1A6F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1A6F99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77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0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852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080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72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835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59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152</Words>
  <Characters>873</Characters>
  <Application>Microsoft Office Word</Application>
  <DocSecurity>0</DocSecurity>
  <Lines>7</Lines>
  <Paragraphs>2</Paragraphs>
  <ScaleCrop>false</ScaleCrop>
  <Company>微软中国</Company>
  <LinksUpToDate>false</LinksUpToDate>
  <CharactersWithSpaces>1023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2</cp:revision>
  <dcterms:created xsi:type="dcterms:W3CDTF">2026-08-13T06:34:00Z</dcterms:created>
  <dcterms:modified xsi:type="dcterms:W3CDTF">2026-08-13T06:34:00Z</dcterms:modified>
</cp:coreProperties>
</file>